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1D9F5" w14:textId="1C63027B" w:rsidR="009D4679" w:rsidRPr="004E7B43" w:rsidRDefault="009D4679" w:rsidP="009D4679">
      <w:pPr>
        <w:pStyle w:val="Heading2"/>
      </w:pPr>
      <w:r w:rsidRPr="004E7B43">
        <w:t xml:space="preserve">History </w:t>
      </w:r>
      <w:r>
        <w:t>vignettes</w:t>
      </w:r>
      <w:r w:rsidRPr="004E7B43">
        <w:t xml:space="preserve"> for </w:t>
      </w:r>
      <w:r>
        <w:t xml:space="preserve">the United Church’s Centennial, part </w:t>
      </w:r>
      <w:r>
        <w:t>4</w:t>
      </w:r>
      <w:r>
        <w:t>.</w:t>
      </w:r>
      <w:r>
        <w:br/>
        <w:t>By</w:t>
      </w:r>
      <w:r w:rsidRPr="004E7B43">
        <w:t xml:space="preserve"> Gayle Simonson</w:t>
      </w:r>
    </w:p>
    <w:p w14:paraId="66B351C3" w14:textId="77777777" w:rsidR="009D4679" w:rsidRDefault="009D4679" w:rsidP="009D4679">
      <w:pPr>
        <w:rPr>
          <w:b/>
          <w:bCs/>
          <w:sz w:val="24"/>
          <w:szCs w:val="24"/>
        </w:rPr>
      </w:pPr>
      <w:r w:rsidRPr="004E7B43">
        <w:rPr>
          <w:b/>
          <w:bCs/>
          <w:sz w:val="24"/>
          <w:szCs w:val="24"/>
        </w:rPr>
        <w:t>Short reminders of our history for this Centennial year</w:t>
      </w:r>
      <w:r>
        <w:rPr>
          <w:b/>
          <w:bCs/>
          <w:sz w:val="24"/>
          <w:szCs w:val="24"/>
        </w:rPr>
        <w:t>!</w:t>
      </w:r>
    </w:p>
    <w:p w14:paraId="085483CE" w14:textId="57B502E6" w:rsidR="009D4679" w:rsidRDefault="009D4679" w:rsidP="009D4679">
      <w:pPr>
        <w:rPr>
          <w:b/>
          <w:bCs/>
          <w:sz w:val="24"/>
          <w:szCs w:val="24"/>
        </w:rPr>
      </w:pPr>
      <w:r w:rsidRPr="004E7B43">
        <w:rPr>
          <w:sz w:val="24"/>
          <w:szCs w:val="24"/>
        </w:rPr>
        <w:t>Throughout 2025, we’ll be featuring very short stories about United Church history. Many thanks to Gayle Simonson, a lay member of the United Church at Southminster</w:t>
      </w:r>
      <w:r>
        <w:rPr>
          <w:sz w:val="24"/>
          <w:szCs w:val="24"/>
        </w:rPr>
        <w:t>-</w:t>
      </w:r>
      <w:r w:rsidRPr="004E7B43">
        <w:rPr>
          <w:sz w:val="24"/>
          <w:szCs w:val="24"/>
        </w:rPr>
        <w:t>Steinhauer in Edmonton, an experienced history researcher, and a writer who has written for historical journals and UCC publications. She is a key volunteer in the United Church archives for both Northern Spirit and Chinook Winds. Gayle’s generosity means that we’ll have frequent reminders of our history with a focus on ordinary people. We’ll run these in the Regional newsletter</w:t>
      </w:r>
      <w:r>
        <w:rPr>
          <w:sz w:val="24"/>
          <w:szCs w:val="24"/>
        </w:rPr>
        <w:t>s for Prairie to Pine, Living Skies and Northern Spirit. All these collections are also available on your Regional website’s homepage. And we</w:t>
      </w:r>
      <w:r w:rsidRPr="004E7B43">
        <w:rPr>
          <w:sz w:val="24"/>
          <w:szCs w:val="24"/>
        </w:rPr>
        <w:t xml:space="preserve"> group them here for your own </w:t>
      </w:r>
      <w:r>
        <w:rPr>
          <w:sz w:val="24"/>
          <w:szCs w:val="24"/>
        </w:rPr>
        <w:t>community of faith use in bulletins, newsletters, and on social media</w:t>
      </w:r>
      <w:r w:rsidRPr="004E7B43">
        <w:rPr>
          <w:sz w:val="24"/>
          <w:szCs w:val="24"/>
        </w:rPr>
        <w:t xml:space="preserve">. Please see the </w:t>
      </w:r>
      <w:r>
        <w:rPr>
          <w:sz w:val="24"/>
          <w:szCs w:val="24"/>
        </w:rPr>
        <w:t xml:space="preserve">website </w:t>
      </w:r>
      <w:r w:rsidRPr="004E7B43">
        <w:rPr>
          <w:sz w:val="24"/>
          <w:szCs w:val="24"/>
        </w:rPr>
        <w:t xml:space="preserve">for each set of </w:t>
      </w:r>
      <w:r w:rsidR="009F542A">
        <w:rPr>
          <w:sz w:val="24"/>
          <w:szCs w:val="24"/>
        </w:rPr>
        <w:t>4</w:t>
      </w:r>
      <w:r w:rsidRPr="004E7B43">
        <w:rPr>
          <w:sz w:val="24"/>
          <w:szCs w:val="24"/>
        </w:rPr>
        <w:t xml:space="preserve">. </w:t>
      </w:r>
      <w:r w:rsidRPr="00CA3D19">
        <w:rPr>
          <w:b/>
          <w:bCs/>
          <w:sz w:val="24"/>
          <w:szCs w:val="24"/>
        </w:rPr>
        <w:t>Please remember to credit!</w:t>
      </w:r>
    </w:p>
    <w:p w14:paraId="691B880E" w14:textId="58EBBC58" w:rsidR="009D4679" w:rsidRDefault="009D4679" w:rsidP="009D4679">
      <w:pPr>
        <w:rPr>
          <w:b/>
          <w:bCs/>
          <w:sz w:val="24"/>
          <w:szCs w:val="24"/>
        </w:rPr>
      </w:pPr>
      <w:r>
        <w:rPr>
          <w:b/>
          <w:bCs/>
          <w:sz w:val="24"/>
          <w:szCs w:val="24"/>
        </w:rPr>
        <w:t>________________________________________________________</w:t>
      </w:r>
    </w:p>
    <w:p w14:paraId="11881C6E" w14:textId="66A56611" w:rsidR="009D4679" w:rsidRPr="009D4679" w:rsidRDefault="009D4679" w:rsidP="009D4679">
      <w:r w:rsidRPr="009D4679">
        <w:t xml:space="preserve">27. Rev. Thomas Richard Davies was ordained in Alberta in 1930 and served in Ponoka and Stettler before being called to Highlands United Church in Edmonton in 1940. As a military chaplain in Europe 1942-1945 he was deeply moved by the events of war and the devastation he experienced. He began collecting pieces of stained glass from the shattered churches he saw through France, Germany and Holland, and carefully labeled each with its original location. On his return to Highlands, 24 pieces were incorporated into a memorial window, the glass surrounding a list of members lost during the war. Highlands website records the image and story for all to share in this tribute to the terrible losses of war.  </w:t>
      </w:r>
      <w:r>
        <w:br/>
      </w:r>
    </w:p>
    <w:p w14:paraId="3EA55A65" w14:textId="72497BCE" w:rsidR="009D4679" w:rsidRPr="009D4679" w:rsidRDefault="009D4679" w:rsidP="009D4679">
      <w:r w:rsidRPr="009D4679">
        <w:t xml:space="preserve">28. The United Church has long welcomed ministers from many countries. At this year’s Northern Spirit Regional Council meeting, two were ordained into the United Church, Rev. Lloyd Nyarata from the United Methodist Church in Zimbabwe and Rev. George Mafuleka from the Reformed Church in Zambia. One long-serving example is Rev. Dr. Neville Smith, the first, and to date the only minister born in the Dutch Antilles to serve the United Church of Canada. He and his late wife Joan, a diaconal minister, served congregations in Alberta and Ontario after their arrival in the 1980s. He also worked for General Council for a few years, including work with the ethnic ministries unit. He now resides in Edmonton where he is a board member of the ANWC Historical Society, committed to preserving United Church history. </w:t>
      </w:r>
      <w:r>
        <w:br/>
      </w:r>
    </w:p>
    <w:p w14:paraId="056C63E9" w14:textId="77777777" w:rsidR="009D4679" w:rsidRPr="009D4679" w:rsidRDefault="009D4679" w:rsidP="009D4679">
      <w:r w:rsidRPr="009D4679">
        <w:t xml:space="preserve">29. In the baby boom years in many urban congregations, Sunday Schools overflowed church sanctuaries with hundreds of children attending together before separating for age- related classes.  The first class in Canada dates to Montreal Congregationalist Miss Hedge in 1801. Before TVs and computers, many children looked forward to the story-telling and especially to the take-home papers. For younger children, these small folders would have a picture on the front illustrating the bible story inside.  For young teens, they would have brief articles and stories </w:t>
      </w:r>
      <w:r w:rsidRPr="009D4679">
        <w:lastRenderedPageBreak/>
        <w:t xml:space="preserve">discussing issues of interest to that age group. Some congregations even arranged interfaith field trips. In the mid-1960s, Deer Lodge United in Winnipeg arranged for some of the children to visit a synagogue and learn something of the Jewish faith. </w:t>
      </w:r>
    </w:p>
    <w:p w14:paraId="2F3C6C5E" w14:textId="77777777" w:rsidR="009D4679" w:rsidRPr="009D4679" w:rsidRDefault="009D4679" w:rsidP="009D4679">
      <w:r w:rsidRPr="009D4679">
        <w:t xml:space="preserve">30. For many years, most Sunday School teachers were women. In the early years, many had trained as teachers before marriage but were required to stop when they married.  Lucille Marr, a chaplain and academic dean at the Presbyterian College in Montreal (associated with McGill), has studied the early years of Sunday Schools in the United Church, focusing on the 1920s and 1930s when the United Church began programs of teacher training and curriculum development. She believes that it gave women new leadership roles and considers teaching “a women’s enterprise.” She has concluded that “the new theology shaping the Sunday Schools reinforced women’s roles as nurturers of children while investing them with significant roles in the church.” </w:t>
      </w:r>
    </w:p>
    <w:p w14:paraId="3C162A7D" w14:textId="77777777" w:rsidR="009D4679" w:rsidRPr="009D4679" w:rsidRDefault="009D4679" w:rsidP="009D4679"/>
    <w:p w14:paraId="045DBD99" w14:textId="77777777" w:rsidR="000C1142" w:rsidRDefault="000C1142"/>
    <w:sectPr w:rsidR="000C114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679"/>
    <w:rsid w:val="000C1142"/>
    <w:rsid w:val="003B6A45"/>
    <w:rsid w:val="005628C8"/>
    <w:rsid w:val="007B662F"/>
    <w:rsid w:val="009D4679"/>
    <w:rsid w:val="009F542A"/>
    <w:rsid w:val="00CD6B64"/>
    <w:rsid w:val="00FE482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17C53"/>
  <w15:chartTrackingRefBased/>
  <w15:docId w15:val="{A4736FDD-38D9-44CE-9C3B-1F492E441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46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46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46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46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46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46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46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46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46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46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46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46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46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46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46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46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46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4679"/>
    <w:rPr>
      <w:rFonts w:eastAsiaTheme="majorEastAsia" w:cstheme="majorBidi"/>
      <w:color w:val="272727" w:themeColor="text1" w:themeTint="D8"/>
    </w:rPr>
  </w:style>
  <w:style w:type="paragraph" w:styleId="Title">
    <w:name w:val="Title"/>
    <w:basedOn w:val="Normal"/>
    <w:next w:val="Normal"/>
    <w:link w:val="TitleChar"/>
    <w:uiPriority w:val="10"/>
    <w:qFormat/>
    <w:rsid w:val="009D46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46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46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46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4679"/>
    <w:pPr>
      <w:spacing w:before="160"/>
      <w:jc w:val="center"/>
    </w:pPr>
    <w:rPr>
      <w:i/>
      <w:iCs/>
      <w:color w:val="404040" w:themeColor="text1" w:themeTint="BF"/>
    </w:rPr>
  </w:style>
  <w:style w:type="character" w:customStyle="1" w:styleId="QuoteChar">
    <w:name w:val="Quote Char"/>
    <w:basedOn w:val="DefaultParagraphFont"/>
    <w:link w:val="Quote"/>
    <w:uiPriority w:val="29"/>
    <w:rsid w:val="009D4679"/>
    <w:rPr>
      <w:i/>
      <w:iCs/>
      <w:color w:val="404040" w:themeColor="text1" w:themeTint="BF"/>
    </w:rPr>
  </w:style>
  <w:style w:type="paragraph" w:styleId="ListParagraph">
    <w:name w:val="List Paragraph"/>
    <w:basedOn w:val="Normal"/>
    <w:uiPriority w:val="34"/>
    <w:qFormat/>
    <w:rsid w:val="009D4679"/>
    <w:pPr>
      <w:ind w:left="720"/>
      <w:contextualSpacing/>
    </w:pPr>
  </w:style>
  <w:style w:type="character" w:styleId="IntenseEmphasis">
    <w:name w:val="Intense Emphasis"/>
    <w:basedOn w:val="DefaultParagraphFont"/>
    <w:uiPriority w:val="21"/>
    <w:qFormat/>
    <w:rsid w:val="009D4679"/>
    <w:rPr>
      <w:i/>
      <w:iCs/>
      <w:color w:val="0F4761" w:themeColor="accent1" w:themeShade="BF"/>
    </w:rPr>
  </w:style>
  <w:style w:type="paragraph" w:styleId="IntenseQuote">
    <w:name w:val="Intense Quote"/>
    <w:basedOn w:val="Normal"/>
    <w:next w:val="Normal"/>
    <w:link w:val="IntenseQuoteChar"/>
    <w:uiPriority w:val="30"/>
    <w:qFormat/>
    <w:rsid w:val="009D46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4679"/>
    <w:rPr>
      <w:i/>
      <w:iCs/>
      <w:color w:val="0F4761" w:themeColor="accent1" w:themeShade="BF"/>
    </w:rPr>
  </w:style>
  <w:style w:type="character" w:styleId="IntenseReference">
    <w:name w:val="Intense Reference"/>
    <w:basedOn w:val="DefaultParagraphFont"/>
    <w:uiPriority w:val="32"/>
    <w:qFormat/>
    <w:rsid w:val="009D467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807020">
      <w:bodyDiv w:val="1"/>
      <w:marLeft w:val="0"/>
      <w:marRight w:val="0"/>
      <w:marTop w:val="0"/>
      <w:marBottom w:val="0"/>
      <w:divBdr>
        <w:top w:val="none" w:sz="0" w:space="0" w:color="auto"/>
        <w:left w:val="none" w:sz="0" w:space="0" w:color="auto"/>
        <w:bottom w:val="none" w:sz="0" w:space="0" w:color="auto"/>
        <w:right w:val="none" w:sz="0" w:space="0" w:color="auto"/>
      </w:divBdr>
    </w:div>
    <w:div w:id="1555920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617</Words>
  <Characters>3519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Graham</dc:creator>
  <cp:keywords/>
  <dc:description/>
  <cp:lastModifiedBy>Julie Graham</cp:lastModifiedBy>
  <cp:revision>2</cp:revision>
  <dcterms:created xsi:type="dcterms:W3CDTF">2025-06-24T19:16:00Z</dcterms:created>
  <dcterms:modified xsi:type="dcterms:W3CDTF">2025-06-24T19:56:00Z</dcterms:modified>
</cp:coreProperties>
</file>